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58" w:rsidRPr="00566231" w:rsidRDefault="00127558" w:rsidP="00127558">
      <w:pPr>
        <w:rPr>
          <w:rFonts w:ascii="Calibri" w:hAnsi="Calibri"/>
          <w:i/>
        </w:rPr>
      </w:pPr>
      <w:r w:rsidRPr="00566231">
        <w:rPr>
          <w:rFonts w:ascii="Calibri" w:hAnsi="Calibri"/>
          <w:i/>
        </w:rPr>
        <w:t>Ministe</w:t>
      </w:r>
      <w:r>
        <w:rPr>
          <w:rFonts w:ascii="Calibri" w:hAnsi="Calibri"/>
          <w:i/>
        </w:rPr>
        <w:t>r</w:t>
      </w:r>
      <w:r w:rsidRPr="00566231">
        <w:rPr>
          <w:rFonts w:ascii="Calibri" w:hAnsi="Calibri"/>
          <w:i/>
        </w:rPr>
        <w:t xml:space="preserve"> Support and Supervision</w:t>
      </w:r>
      <w:r>
        <w:rPr>
          <w:rFonts w:ascii="Calibri" w:hAnsi="Calibri"/>
          <w:i/>
        </w:rPr>
        <w:t xml:space="preserve"> Committee</w:t>
      </w:r>
    </w:p>
    <w:p w:rsidR="00127558" w:rsidRPr="00566231" w:rsidRDefault="00127558" w:rsidP="00127558">
      <w:pPr>
        <w:rPr>
          <w:rFonts w:ascii="Calibri" w:hAnsi="Calibri"/>
          <w:i/>
        </w:rPr>
      </w:pPr>
      <w:smartTag w:uri="urn:schemas-microsoft-com:office:smarttags" w:element="City">
        <w:smartTag w:uri="urn:schemas-microsoft-com:office:smarttags" w:element="place">
          <w:r w:rsidRPr="00566231">
            <w:rPr>
              <w:rFonts w:ascii="Calibri" w:hAnsi="Calibri"/>
              <w:i/>
            </w:rPr>
            <w:t>Holland</w:t>
          </w:r>
        </w:smartTag>
      </w:smartTag>
      <w:r w:rsidRPr="00566231">
        <w:rPr>
          <w:rFonts w:ascii="Calibri" w:hAnsi="Calibri"/>
          <w:i/>
        </w:rPr>
        <w:t xml:space="preserve"> Classis</w:t>
      </w:r>
    </w:p>
    <w:p w:rsidR="00603AAD" w:rsidRPr="00127558" w:rsidRDefault="001D2130" w:rsidP="00127558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Minister Support Grants</w:t>
      </w:r>
    </w:p>
    <w:p w:rsidR="00603AAD" w:rsidRPr="00566231" w:rsidRDefault="00603AAD" w:rsidP="006C1B50">
      <w:pPr>
        <w:rPr>
          <w:rFonts w:ascii="Calibri" w:hAnsi="Calibri"/>
        </w:rPr>
      </w:pPr>
    </w:p>
    <w:p w:rsidR="00AB5208" w:rsidRPr="00127558" w:rsidRDefault="00127558" w:rsidP="006C1B50">
      <w:pPr>
        <w:jc w:val="both"/>
        <w:rPr>
          <w:rFonts w:ascii="Calibri" w:hAnsi="Calibri"/>
        </w:rPr>
      </w:pPr>
      <w:r w:rsidRPr="00127558">
        <w:rPr>
          <w:rFonts w:ascii="Calibri" w:hAnsi="Calibri"/>
        </w:rPr>
        <w:t>F</w:t>
      </w:r>
      <w:r w:rsidR="002B4015" w:rsidRPr="00127558">
        <w:rPr>
          <w:rFonts w:ascii="Calibri" w:hAnsi="Calibri"/>
        </w:rPr>
        <w:t>inancial support from</w:t>
      </w:r>
      <w:r w:rsidR="00AB5208" w:rsidRPr="00127558">
        <w:rPr>
          <w:rFonts w:ascii="Calibri" w:hAnsi="Calibri"/>
        </w:rPr>
        <w:t xml:space="preserve"> </w:t>
      </w:r>
      <w:r w:rsidRPr="00127558">
        <w:rPr>
          <w:rFonts w:ascii="Calibri" w:hAnsi="Calibri"/>
        </w:rPr>
        <w:t xml:space="preserve">the </w:t>
      </w:r>
      <w:r w:rsidR="00AB5208" w:rsidRPr="00127558">
        <w:rPr>
          <w:rFonts w:ascii="Calibri" w:hAnsi="Calibri"/>
        </w:rPr>
        <w:t>Minister</w:t>
      </w:r>
      <w:r w:rsidR="002B4015" w:rsidRPr="00127558">
        <w:rPr>
          <w:rFonts w:ascii="Calibri" w:hAnsi="Calibri"/>
        </w:rPr>
        <w:t xml:space="preserve"> Support and Supervision Committee of Holland Classis</w:t>
      </w:r>
      <w:r w:rsidR="00AB5208" w:rsidRPr="00127558">
        <w:rPr>
          <w:rFonts w:ascii="Calibri" w:hAnsi="Calibri"/>
        </w:rPr>
        <w:t xml:space="preserve"> is recognized</w:t>
      </w:r>
      <w:r w:rsidR="002B4015" w:rsidRPr="00127558">
        <w:rPr>
          <w:rFonts w:ascii="Calibri" w:hAnsi="Calibri"/>
        </w:rPr>
        <w:t xml:space="preserve"> as symbolic</w:t>
      </w:r>
      <w:r w:rsidR="00AB5208" w:rsidRPr="00127558">
        <w:rPr>
          <w:rFonts w:ascii="Calibri" w:hAnsi="Calibri"/>
        </w:rPr>
        <w:t>. It is</w:t>
      </w:r>
      <w:r w:rsidR="002B4015" w:rsidRPr="00127558">
        <w:rPr>
          <w:rFonts w:ascii="Calibri" w:hAnsi="Calibri"/>
        </w:rPr>
        <w:t xml:space="preserve"> meant to</w:t>
      </w:r>
      <w:r w:rsidR="00CF4B5C" w:rsidRPr="00127558">
        <w:rPr>
          <w:rFonts w:ascii="Calibri" w:hAnsi="Calibri"/>
        </w:rPr>
        <w:t xml:space="preserve"> affirm a minister</w:t>
      </w:r>
      <w:r w:rsidR="007942DC" w:rsidRPr="00127558">
        <w:rPr>
          <w:rFonts w:ascii="Calibri" w:hAnsi="Calibri"/>
        </w:rPr>
        <w:t xml:space="preserve"> who is reaching</w:t>
      </w:r>
      <w:r w:rsidR="00CF4B5C" w:rsidRPr="00127558">
        <w:rPr>
          <w:rFonts w:ascii="Calibri" w:hAnsi="Calibri"/>
        </w:rPr>
        <w:t xml:space="preserve"> </w:t>
      </w:r>
      <w:r w:rsidR="002B4015" w:rsidRPr="00127558">
        <w:rPr>
          <w:rFonts w:ascii="Calibri" w:hAnsi="Calibri"/>
        </w:rPr>
        <w:t xml:space="preserve">out for help and connection in </w:t>
      </w:r>
      <w:r w:rsidRPr="00127558">
        <w:rPr>
          <w:rFonts w:ascii="Calibri" w:hAnsi="Calibri"/>
        </w:rPr>
        <w:t xml:space="preserve">a </w:t>
      </w:r>
      <w:r w:rsidR="002B4015" w:rsidRPr="00127558">
        <w:rPr>
          <w:rFonts w:ascii="Calibri" w:hAnsi="Calibri"/>
        </w:rPr>
        <w:t xml:space="preserve">time or situation of crisis and transition. </w:t>
      </w:r>
      <w:r w:rsidRPr="00127558">
        <w:rPr>
          <w:rFonts w:ascii="Calibri" w:hAnsi="Calibri"/>
        </w:rPr>
        <w:t>The word “symbolic” is used because we acknowledge that our funds are very limited.</w:t>
      </w:r>
      <w:r w:rsidR="002B4015" w:rsidRPr="00127558">
        <w:rPr>
          <w:rFonts w:ascii="Calibri" w:hAnsi="Calibri"/>
        </w:rPr>
        <w:t xml:space="preserve"> </w:t>
      </w:r>
    </w:p>
    <w:p w:rsidR="00AB5208" w:rsidRPr="00566231" w:rsidRDefault="00AB5208" w:rsidP="006C1B50">
      <w:pPr>
        <w:jc w:val="both"/>
        <w:rPr>
          <w:rFonts w:ascii="Calibri" w:hAnsi="Calibri"/>
        </w:rPr>
      </w:pPr>
    </w:p>
    <w:p w:rsidR="00603AAD" w:rsidRPr="00EB6649" w:rsidRDefault="002B4015" w:rsidP="006C1B50">
      <w:pPr>
        <w:jc w:val="both"/>
        <w:rPr>
          <w:rFonts w:ascii="Calibri" w:hAnsi="Calibri"/>
          <w:strike/>
        </w:rPr>
      </w:pPr>
      <w:r w:rsidRPr="00EB6649">
        <w:rPr>
          <w:rFonts w:ascii="Calibri" w:hAnsi="Calibri"/>
        </w:rPr>
        <w:t xml:space="preserve">Priority </w:t>
      </w:r>
      <w:r w:rsidR="00127558" w:rsidRPr="00EB6649">
        <w:rPr>
          <w:rFonts w:ascii="Calibri" w:hAnsi="Calibri"/>
        </w:rPr>
        <w:t>is</w:t>
      </w:r>
      <w:r w:rsidRPr="00EB6649">
        <w:rPr>
          <w:rFonts w:ascii="Calibri" w:hAnsi="Calibri"/>
        </w:rPr>
        <w:t xml:space="preserve"> given to helping </w:t>
      </w:r>
      <w:r w:rsidR="00EB6649" w:rsidRPr="00EB6649">
        <w:rPr>
          <w:rFonts w:ascii="Calibri" w:hAnsi="Calibri"/>
        </w:rPr>
        <w:t>ministers</w:t>
      </w:r>
      <w:r w:rsidRPr="00EB6649">
        <w:rPr>
          <w:rFonts w:ascii="Calibri" w:hAnsi="Calibri"/>
        </w:rPr>
        <w:t xml:space="preserve"> with spiritual, emotional, psychological, relational support, or vocational transition. </w:t>
      </w:r>
      <w:r w:rsidR="00AB5208" w:rsidRPr="00EB6649">
        <w:rPr>
          <w:rFonts w:ascii="Calibri" w:hAnsi="Calibri"/>
        </w:rPr>
        <w:t>A MSS grant is</w:t>
      </w:r>
      <w:r w:rsidRPr="00EB6649">
        <w:rPr>
          <w:rFonts w:ascii="Calibri" w:hAnsi="Calibri"/>
        </w:rPr>
        <w:t xml:space="preserve"> meant to encourage </w:t>
      </w:r>
      <w:r w:rsidR="007942DC" w:rsidRPr="00EB6649">
        <w:rPr>
          <w:rFonts w:ascii="Calibri" w:hAnsi="Calibri"/>
        </w:rPr>
        <w:t xml:space="preserve">an </w:t>
      </w:r>
      <w:r w:rsidRPr="00EB6649">
        <w:rPr>
          <w:rFonts w:ascii="Calibri" w:hAnsi="Calibri"/>
        </w:rPr>
        <w:t xml:space="preserve">ordained </w:t>
      </w:r>
      <w:r w:rsidR="007942DC" w:rsidRPr="00EB6649">
        <w:rPr>
          <w:rFonts w:ascii="Calibri" w:hAnsi="Calibri"/>
        </w:rPr>
        <w:t>minister</w:t>
      </w:r>
      <w:r w:rsidRPr="00EB6649">
        <w:rPr>
          <w:rFonts w:ascii="Calibri" w:hAnsi="Calibri"/>
        </w:rPr>
        <w:t xml:space="preserve"> to take </w:t>
      </w:r>
      <w:r w:rsidR="00AB5208" w:rsidRPr="00EB6649">
        <w:rPr>
          <w:rFonts w:ascii="Calibri" w:hAnsi="Calibri"/>
        </w:rPr>
        <w:t xml:space="preserve">a step </w:t>
      </w:r>
      <w:r w:rsidRPr="00EB6649">
        <w:rPr>
          <w:rFonts w:ascii="Calibri" w:hAnsi="Calibri"/>
        </w:rPr>
        <w:t xml:space="preserve">in reaching out to get the necessary help and avoid isolation. </w:t>
      </w:r>
      <w:r w:rsidR="00EB6649">
        <w:rPr>
          <w:rFonts w:ascii="Calibri" w:hAnsi="Calibri"/>
        </w:rPr>
        <w:t>A</w:t>
      </w:r>
      <w:r w:rsidR="00EB6649" w:rsidRPr="00EB6649">
        <w:rPr>
          <w:rFonts w:ascii="Calibri" w:hAnsi="Calibri"/>
        </w:rPr>
        <w:t xml:space="preserve"> MSS grant </w:t>
      </w:r>
      <w:r w:rsidR="00EB6649">
        <w:rPr>
          <w:rFonts w:ascii="Calibri" w:hAnsi="Calibri"/>
        </w:rPr>
        <w:t>is</w:t>
      </w:r>
      <w:r w:rsidR="00EB6649" w:rsidRPr="00EB6649">
        <w:rPr>
          <w:rFonts w:ascii="Calibri" w:hAnsi="Calibri"/>
        </w:rPr>
        <w:t xml:space="preserve"> ordinarily limited to $300 and satisfies</w:t>
      </w:r>
      <w:r w:rsidR="007942DC" w:rsidRPr="00EB6649">
        <w:rPr>
          <w:rFonts w:ascii="Calibri" w:hAnsi="Calibri"/>
        </w:rPr>
        <w:t xml:space="preserve"> one or more of</w:t>
      </w:r>
      <w:r w:rsidR="00532FF5" w:rsidRPr="00EB6649">
        <w:rPr>
          <w:rFonts w:ascii="Calibri" w:hAnsi="Calibri"/>
        </w:rPr>
        <w:t xml:space="preserve"> these criteria: </w:t>
      </w:r>
      <w:r w:rsidRPr="00EB6649">
        <w:rPr>
          <w:rFonts w:ascii="Calibri" w:hAnsi="Calibri"/>
        </w:rPr>
        <w:t xml:space="preserve"> </w:t>
      </w:r>
    </w:p>
    <w:p w:rsidR="00603AAD" w:rsidRPr="00566231" w:rsidRDefault="00EB6649" w:rsidP="00127558">
      <w:pPr>
        <w:numPr>
          <w:ilvl w:val="0"/>
          <w:numId w:val="3"/>
        </w:numPr>
        <w:tabs>
          <w:tab w:val="clear" w:pos="1429"/>
          <w:tab w:val="num" w:pos="900"/>
        </w:tabs>
        <w:ind w:left="900"/>
        <w:rPr>
          <w:rFonts w:ascii="Calibri" w:hAnsi="Calibri"/>
        </w:rPr>
      </w:pPr>
      <w:r>
        <w:rPr>
          <w:rFonts w:ascii="Calibri" w:hAnsi="Calibri"/>
        </w:rPr>
        <w:t>The grant p</w:t>
      </w:r>
      <w:r w:rsidR="002B4015" w:rsidRPr="00566231">
        <w:rPr>
          <w:rFonts w:ascii="Calibri" w:hAnsi="Calibri"/>
        </w:rPr>
        <w:t>ertain</w:t>
      </w:r>
      <w:r>
        <w:rPr>
          <w:rFonts w:ascii="Calibri" w:hAnsi="Calibri"/>
        </w:rPr>
        <w:t>s</w:t>
      </w:r>
      <w:r w:rsidR="002B4015" w:rsidRPr="00566231">
        <w:rPr>
          <w:rFonts w:ascii="Calibri" w:hAnsi="Calibri"/>
        </w:rPr>
        <w:t xml:space="preserve"> to the emotional/ spiritual health of the minister</w:t>
      </w:r>
      <w:r>
        <w:rPr>
          <w:rFonts w:ascii="Calibri" w:hAnsi="Calibri"/>
        </w:rPr>
        <w:t>.</w:t>
      </w:r>
    </w:p>
    <w:p w:rsidR="00603AAD" w:rsidRPr="00566231" w:rsidRDefault="00EB6649" w:rsidP="00127558">
      <w:pPr>
        <w:numPr>
          <w:ilvl w:val="0"/>
          <w:numId w:val="3"/>
        </w:numPr>
        <w:tabs>
          <w:tab w:val="clear" w:pos="1429"/>
          <w:tab w:val="num" w:pos="900"/>
        </w:tabs>
        <w:ind w:left="900"/>
        <w:rPr>
          <w:rFonts w:ascii="Calibri" w:hAnsi="Calibri"/>
        </w:rPr>
      </w:pPr>
      <w:r>
        <w:rPr>
          <w:rFonts w:ascii="Calibri" w:hAnsi="Calibri"/>
        </w:rPr>
        <w:t>The grant will a</w:t>
      </w:r>
      <w:r w:rsidR="002B4015" w:rsidRPr="00566231">
        <w:rPr>
          <w:rFonts w:ascii="Calibri" w:hAnsi="Calibri"/>
        </w:rPr>
        <w:t>ctively work to network the minister with mentors/coaches in timely specific support</w:t>
      </w:r>
      <w:r>
        <w:rPr>
          <w:rFonts w:ascii="Calibri" w:hAnsi="Calibri"/>
        </w:rPr>
        <w:t>.</w:t>
      </w:r>
    </w:p>
    <w:p w:rsidR="00603AAD" w:rsidRPr="00566231" w:rsidRDefault="00EB6649" w:rsidP="00127558">
      <w:pPr>
        <w:numPr>
          <w:ilvl w:val="0"/>
          <w:numId w:val="3"/>
        </w:numPr>
        <w:tabs>
          <w:tab w:val="clear" w:pos="1429"/>
          <w:tab w:val="num" w:pos="900"/>
        </w:tabs>
        <w:ind w:left="900"/>
        <w:rPr>
          <w:rFonts w:ascii="Calibri" w:hAnsi="Calibri"/>
        </w:rPr>
      </w:pPr>
      <w:r>
        <w:rPr>
          <w:rFonts w:ascii="Calibri" w:hAnsi="Calibri"/>
        </w:rPr>
        <w:t>The grant w</w:t>
      </w:r>
      <w:r w:rsidR="002B4015" w:rsidRPr="00566231">
        <w:rPr>
          <w:rFonts w:ascii="Calibri" w:hAnsi="Calibri"/>
        </w:rPr>
        <w:t>ork</w:t>
      </w:r>
      <w:r>
        <w:rPr>
          <w:rFonts w:ascii="Calibri" w:hAnsi="Calibri"/>
        </w:rPr>
        <w:t>s</w:t>
      </w:r>
      <w:r w:rsidR="002B4015" w:rsidRPr="00566231">
        <w:rPr>
          <w:rFonts w:ascii="Calibri" w:hAnsi="Calibri"/>
        </w:rPr>
        <w:t xml:space="preserve"> to help the minister discern future courses of work or vocation.</w:t>
      </w:r>
    </w:p>
    <w:p w:rsidR="00603AAD" w:rsidRPr="00566231" w:rsidRDefault="00EB6649" w:rsidP="00127558">
      <w:pPr>
        <w:numPr>
          <w:ilvl w:val="0"/>
          <w:numId w:val="3"/>
        </w:numPr>
        <w:tabs>
          <w:tab w:val="clear" w:pos="1429"/>
          <w:tab w:val="num" w:pos="900"/>
        </w:tabs>
        <w:ind w:left="900"/>
        <w:rPr>
          <w:rFonts w:ascii="Calibri" w:hAnsi="Calibri"/>
        </w:rPr>
      </w:pPr>
      <w:r>
        <w:rPr>
          <w:rFonts w:ascii="Calibri" w:hAnsi="Calibri"/>
        </w:rPr>
        <w:t>The grant a</w:t>
      </w:r>
      <w:r w:rsidR="002B4015" w:rsidRPr="00566231">
        <w:rPr>
          <w:rFonts w:ascii="Calibri" w:hAnsi="Calibri"/>
        </w:rPr>
        <w:t>ssist</w:t>
      </w:r>
      <w:r>
        <w:rPr>
          <w:rFonts w:ascii="Calibri" w:hAnsi="Calibri"/>
        </w:rPr>
        <w:t>s</w:t>
      </w:r>
      <w:r w:rsidR="002B4015" w:rsidRPr="00566231">
        <w:rPr>
          <w:rFonts w:ascii="Calibri" w:hAnsi="Calibri"/>
        </w:rPr>
        <w:t xml:space="preserve"> to help </w:t>
      </w:r>
      <w:r>
        <w:rPr>
          <w:rFonts w:ascii="Calibri" w:hAnsi="Calibri"/>
        </w:rPr>
        <w:t xml:space="preserve">strengthen </w:t>
      </w:r>
      <w:r w:rsidR="002B4015" w:rsidRPr="00566231">
        <w:rPr>
          <w:rFonts w:ascii="Calibri" w:hAnsi="Calibri"/>
        </w:rPr>
        <w:t>personal relationships with immediate family.</w:t>
      </w:r>
    </w:p>
    <w:p w:rsidR="00603AAD" w:rsidRPr="00566231" w:rsidRDefault="00EB6649" w:rsidP="00127558">
      <w:pPr>
        <w:numPr>
          <w:ilvl w:val="0"/>
          <w:numId w:val="3"/>
        </w:numPr>
        <w:tabs>
          <w:tab w:val="clear" w:pos="1429"/>
          <w:tab w:val="num" w:pos="900"/>
        </w:tabs>
        <w:ind w:left="900"/>
        <w:rPr>
          <w:rFonts w:ascii="Calibri" w:hAnsi="Calibri"/>
        </w:rPr>
      </w:pPr>
      <w:r>
        <w:rPr>
          <w:rFonts w:ascii="Calibri" w:hAnsi="Calibri"/>
        </w:rPr>
        <w:t>The grant p</w:t>
      </w:r>
      <w:r w:rsidR="002B4015" w:rsidRPr="00566231">
        <w:rPr>
          <w:rFonts w:ascii="Calibri" w:hAnsi="Calibri"/>
        </w:rPr>
        <w:t>romote</w:t>
      </w:r>
      <w:r>
        <w:rPr>
          <w:rFonts w:ascii="Calibri" w:hAnsi="Calibri"/>
        </w:rPr>
        <w:t>s</w:t>
      </w:r>
      <w:r w:rsidR="002B4015" w:rsidRPr="00566231">
        <w:rPr>
          <w:rFonts w:ascii="Calibri" w:hAnsi="Calibri"/>
        </w:rPr>
        <w:t xml:space="preserve"> healing of specific vocational wounds.</w:t>
      </w:r>
    </w:p>
    <w:p w:rsidR="00603AAD" w:rsidRPr="00566231" w:rsidRDefault="00EB6649" w:rsidP="00127558">
      <w:pPr>
        <w:numPr>
          <w:ilvl w:val="0"/>
          <w:numId w:val="3"/>
        </w:numPr>
        <w:tabs>
          <w:tab w:val="clear" w:pos="1429"/>
          <w:tab w:val="num" w:pos="900"/>
        </w:tabs>
        <w:ind w:left="900"/>
        <w:rPr>
          <w:rFonts w:ascii="Calibri" w:hAnsi="Calibri"/>
        </w:rPr>
      </w:pPr>
      <w:r>
        <w:rPr>
          <w:rFonts w:ascii="Calibri" w:hAnsi="Calibri"/>
        </w:rPr>
        <w:t>The grant f</w:t>
      </w:r>
      <w:r w:rsidR="002B4015" w:rsidRPr="00566231">
        <w:rPr>
          <w:rFonts w:ascii="Calibri" w:hAnsi="Calibri"/>
        </w:rPr>
        <w:t>acilitate</w:t>
      </w:r>
      <w:r>
        <w:rPr>
          <w:rFonts w:ascii="Calibri" w:hAnsi="Calibri"/>
        </w:rPr>
        <w:t>s</w:t>
      </w:r>
      <w:r w:rsidR="002B4015" w:rsidRPr="00566231">
        <w:rPr>
          <w:rFonts w:ascii="Calibri" w:hAnsi="Calibri"/>
        </w:rPr>
        <w:t xml:space="preserve"> productive communication with one's church or ministry setting.</w:t>
      </w:r>
    </w:p>
    <w:p w:rsidR="00532FF5" w:rsidRPr="00566231" w:rsidRDefault="00532FF5" w:rsidP="006C1B50">
      <w:pPr>
        <w:ind w:left="709"/>
        <w:rPr>
          <w:rFonts w:ascii="Calibri" w:hAnsi="Calibri"/>
        </w:rPr>
      </w:pPr>
    </w:p>
    <w:p w:rsidR="001D2130" w:rsidRDefault="00D24B0A" w:rsidP="00532FF5">
      <w:pPr>
        <w:rPr>
          <w:rFonts w:ascii="Calibri" w:hAnsi="Calibri"/>
        </w:rPr>
      </w:pPr>
      <w:r>
        <w:rPr>
          <w:rFonts w:ascii="Calibri" w:hAnsi="Calibri"/>
        </w:rPr>
        <w:t xml:space="preserve">It is the </w:t>
      </w:r>
      <w:r w:rsidR="00AB5208" w:rsidRPr="00EB6649">
        <w:rPr>
          <w:rFonts w:ascii="Calibri" w:hAnsi="Calibri"/>
        </w:rPr>
        <w:t>intention</w:t>
      </w:r>
      <w:r>
        <w:rPr>
          <w:rFonts w:ascii="Calibri" w:hAnsi="Calibri"/>
        </w:rPr>
        <w:t xml:space="preserve"> of the committee not</w:t>
      </w:r>
      <w:r w:rsidR="00AB5208" w:rsidRPr="00EB6649">
        <w:rPr>
          <w:rFonts w:ascii="Calibri" w:hAnsi="Calibri"/>
        </w:rPr>
        <w:t xml:space="preserve"> </w:t>
      </w:r>
      <w:r w:rsidR="001D2130">
        <w:rPr>
          <w:rFonts w:ascii="Calibri" w:hAnsi="Calibri"/>
        </w:rPr>
        <w:t xml:space="preserve">to </w:t>
      </w:r>
      <w:r w:rsidR="00AB5208" w:rsidRPr="00EB6649">
        <w:rPr>
          <w:rFonts w:ascii="Calibri" w:hAnsi="Calibri"/>
        </w:rPr>
        <w:t xml:space="preserve">support tuition expenses for </w:t>
      </w:r>
      <w:r w:rsidR="001D2130">
        <w:rPr>
          <w:rFonts w:ascii="Calibri" w:hAnsi="Calibri"/>
        </w:rPr>
        <w:t>academic degree</w:t>
      </w:r>
      <w:r w:rsidR="00AB5208" w:rsidRPr="00EB6649">
        <w:rPr>
          <w:rFonts w:ascii="Calibri" w:hAnsi="Calibri"/>
        </w:rPr>
        <w:t xml:space="preserve"> education.</w:t>
      </w:r>
      <w:r w:rsidR="00532FF5" w:rsidRPr="00566231">
        <w:rPr>
          <w:rFonts w:ascii="Calibri" w:hAnsi="Calibri"/>
        </w:rPr>
        <w:t xml:space="preserve"> </w:t>
      </w:r>
    </w:p>
    <w:p w:rsidR="001D2130" w:rsidRDefault="001D2130" w:rsidP="00532FF5">
      <w:pPr>
        <w:rPr>
          <w:rFonts w:ascii="Calibri" w:hAnsi="Calibri"/>
        </w:rPr>
      </w:pPr>
    </w:p>
    <w:p w:rsidR="00603AAD" w:rsidRPr="00EB6649" w:rsidRDefault="00547DFD" w:rsidP="00532FF5">
      <w:pPr>
        <w:rPr>
          <w:rFonts w:ascii="Calibri" w:hAnsi="Calibri"/>
        </w:rPr>
      </w:pPr>
      <w:r>
        <w:rPr>
          <w:rFonts w:ascii="Calibri" w:hAnsi="Calibri"/>
        </w:rPr>
        <w:t>MSS</w:t>
      </w:r>
      <w:r w:rsidR="00532FF5" w:rsidRPr="00EB6649">
        <w:rPr>
          <w:rFonts w:ascii="Calibri" w:hAnsi="Calibri"/>
        </w:rPr>
        <w:t xml:space="preserve"> recognize</w:t>
      </w:r>
      <w:r>
        <w:rPr>
          <w:rFonts w:ascii="Calibri" w:hAnsi="Calibri"/>
        </w:rPr>
        <w:t>s</w:t>
      </w:r>
      <w:r w:rsidR="00532FF5" w:rsidRPr="00EB6649">
        <w:rPr>
          <w:rFonts w:ascii="Calibri" w:hAnsi="Calibri"/>
        </w:rPr>
        <w:t xml:space="preserve"> that </w:t>
      </w:r>
      <w:r w:rsidR="001D2130">
        <w:rPr>
          <w:rFonts w:ascii="Calibri" w:hAnsi="Calibri"/>
        </w:rPr>
        <w:t xml:space="preserve">seminars and network study groups </w:t>
      </w:r>
      <w:r w:rsidR="00532FF5" w:rsidRPr="00EB6649">
        <w:rPr>
          <w:rFonts w:ascii="Calibri" w:hAnsi="Calibri"/>
        </w:rPr>
        <w:t>can promote the emotional and spiritual health of ministers</w:t>
      </w:r>
      <w:r w:rsidR="00CF4B5C" w:rsidRPr="00EB6649">
        <w:rPr>
          <w:rFonts w:ascii="Calibri" w:hAnsi="Calibri"/>
        </w:rPr>
        <w:t>, in addition to</w:t>
      </w:r>
      <w:r w:rsidR="007942DC" w:rsidRPr="00EB6649">
        <w:rPr>
          <w:rFonts w:ascii="Calibri" w:hAnsi="Calibri"/>
        </w:rPr>
        <w:t xml:space="preserve"> supplementing</w:t>
      </w:r>
      <w:r w:rsidR="00CF4B5C" w:rsidRPr="00EB6649">
        <w:rPr>
          <w:rFonts w:ascii="Calibri" w:hAnsi="Calibri"/>
        </w:rPr>
        <w:t xml:space="preserve"> professional development</w:t>
      </w:r>
      <w:r w:rsidR="00532FF5" w:rsidRPr="00EB6649">
        <w:rPr>
          <w:rFonts w:ascii="Calibri" w:hAnsi="Calibri"/>
        </w:rPr>
        <w:t xml:space="preserve">. We recognize that some ministers do not receive any </w:t>
      </w:r>
      <w:r w:rsidR="00CF4B5C" w:rsidRPr="00EB6649">
        <w:rPr>
          <w:rFonts w:ascii="Calibri" w:hAnsi="Calibri"/>
        </w:rPr>
        <w:t xml:space="preserve">assistance for professional development from their ministry employment.  With our limited funding ability, unfortunately the MSS committee cannot be a dependable source for assistance with </w:t>
      </w:r>
      <w:r w:rsidR="001D2130">
        <w:rPr>
          <w:rFonts w:ascii="Calibri" w:hAnsi="Calibri"/>
        </w:rPr>
        <w:t>seminar and network group funding. Indeed, such grants have a lower priority when the committee must choose which requests it can grant</w:t>
      </w:r>
      <w:r w:rsidR="00CF4B5C" w:rsidRPr="00EB6649">
        <w:rPr>
          <w:rFonts w:ascii="Calibri" w:hAnsi="Calibri"/>
        </w:rPr>
        <w:t xml:space="preserve">. </w:t>
      </w:r>
    </w:p>
    <w:p w:rsidR="00603AAD" w:rsidRPr="00566231" w:rsidRDefault="00603AAD" w:rsidP="006C1B50">
      <w:pPr>
        <w:rPr>
          <w:rFonts w:ascii="Calibri" w:hAnsi="Calibri"/>
        </w:rPr>
      </w:pPr>
    </w:p>
    <w:p w:rsidR="007942DC" w:rsidRPr="00566231" w:rsidRDefault="007942DC" w:rsidP="006C1B50">
      <w:pPr>
        <w:jc w:val="both"/>
        <w:rPr>
          <w:rFonts w:ascii="Calibri" w:hAnsi="Calibri"/>
        </w:rPr>
      </w:pPr>
    </w:p>
    <w:p w:rsidR="00D24B0A" w:rsidRDefault="00D24B0A" w:rsidP="006C1B50">
      <w:pPr>
        <w:rPr>
          <w:rFonts w:ascii="Calibri" w:hAnsi="Calibri"/>
        </w:rPr>
      </w:pPr>
      <w:r>
        <w:rPr>
          <w:rFonts w:ascii="Calibri" w:hAnsi="Calibri"/>
        </w:rPr>
        <w:t>Action by MSS</w:t>
      </w:r>
      <w:r w:rsidR="00547DFD">
        <w:rPr>
          <w:rFonts w:ascii="Calibri" w:hAnsi="Calibri"/>
        </w:rPr>
        <w:t>,</w:t>
      </w:r>
      <w:bookmarkStart w:id="0" w:name="_GoBack"/>
      <w:bookmarkEnd w:id="0"/>
      <w:r>
        <w:rPr>
          <w:rFonts w:ascii="Calibri" w:hAnsi="Calibri"/>
        </w:rPr>
        <w:t xml:space="preserve"> </w:t>
      </w:r>
      <w:r w:rsidR="001D2130">
        <w:rPr>
          <w:rFonts w:ascii="Calibri" w:hAnsi="Calibri"/>
        </w:rPr>
        <w:t xml:space="preserve"> June 2014</w:t>
      </w:r>
    </w:p>
    <w:p w:rsidR="00D24B0A" w:rsidRDefault="00D24B0A" w:rsidP="006C1B50">
      <w:pPr>
        <w:rPr>
          <w:rFonts w:ascii="Calibri" w:hAnsi="Calibri"/>
        </w:rPr>
      </w:pPr>
    </w:p>
    <w:p w:rsidR="00D24B0A" w:rsidRDefault="00D24B0A" w:rsidP="006C1B50">
      <w:pPr>
        <w:rPr>
          <w:rFonts w:ascii="Calibri" w:hAnsi="Calibri"/>
        </w:rPr>
      </w:pPr>
    </w:p>
    <w:p w:rsidR="00D24B0A" w:rsidRPr="00566231" w:rsidRDefault="00D24B0A" w:rsidP="006C1B50">
      <w:pPr>
        <w:rPr>
          <w:rFonts w:ascii="Calibri" w:hAnsi="Calibri"/>
        </w:rPr>
      </w:pPr>
    </w:p>
    <w:sectPr w:rsidR="00D24B0A" w:rsidRPr="00566231" w:rsidSect="00603AAD">
      <w:pgSz w:w="12241" w:h="15841"/>
      <w:pgMar w:top="1133" w:right="1133" w:bottom="113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1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1BA2"/>
    <w:multiLevelType w:val="hybridMultilevel"/>
    <w:tmpl w:val="A40E5C38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3797EBD"/>
    <w:multiLevelType w:val="multilevel"/>
    <w:tmpl w:val="CAB405F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>
    <w:nsid w:val="709A1A0A"/>
    <w:multiLevelType w:val="multilevel"/>
    <w:tmpl w:val="36BEA340"/>
    <w:lvl w:ilvl="0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AD"/>
    <w:rsid w:val="00127558"/>
    <w:rsid w:val="001D2130"/>
    <w:rsid w:val="002B4015"/>
    <w:rsid w:val="00532FF5"/>
    <w:rsid w:val="00547DFD"/>
    <w:rsid w:val="00566231"/>
    <w:rsid w:val="00603AAD"/>
    <w:rsid w:val="00660E94"/>
    <w:rsid w:val="006C1B50"/>
    <w:rsid w:val="007942DC"/>
    <w:rsid w:val="00AB5208"/>
    <w:rsid w:val="00AF4822"/>
    <w:rsid w:val="00CF4B5C"/>
    <w:rsid w:val="00D24B0A"/>
    <w:rsid w:val="00E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-paragraph-style">
    <w:name w:val="default-paragraph-style"/>
    <w:rsid w:val="00603AAD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603AAD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603AAD"/>
  </w:style>
  <w:style w:type="paragraph" w:customStyle="1" w:styleId="Heading">
    <w:name w:val="Heading"/>
    <w:basedOn w:val="Standard"/>
    <w:next w:val="Text20body"/>
    <w:rsid w:val="00603AAD"/>
    <w:pPr>
      <w:spacing w:before="239" w:after="120"/>
    </w:pPr>
    <w:rPr>
      <w:rFonts w:ascii="Arial" w:eastAsia="Microsoft YaHei" w:hAnsi="Arial"/>
      <w:sz w:val="28"/>
    </w:rPr>
  </w:style>
  <w:style w:type="paragraph" w:customStyle="1" w:styleId="Text20body">
    <w:name w:val="Text_20_body"/>
    <w:basedOn w:val="Standard"/>
    <w:rsid w:val="00603AAD"/>
    <w:pPr>
      <w:spacing w:after="120"/>
    </w:pPr>
  </w:style>
  <w:style w:type="paragraph" w:styleId="List">
    <w:name w:val="List"/>
    <w:basedOn w:val="Text20body"/>
    <w:rsid w:val="00603AAD"/>
    <w:rPr>
      <w:rFonts w:cs="Mangal1"/>
    </w:rPr>
  </w:style>
  <w:style w:type="paragraph" w:styleId="Caption">
    <w:name w:val="caption"/>
    <w:basedOn w:val="Standard"/>
    <w:qFormat/>
    <w:rsid w:val="00603AAD"/>
    <w:pPr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603AAD"/>
    <w:pPr>
      <w:suppressLineNumbers/>
    </w:pPr>
    <w:rPr>
      <w:rFonts w:cs="Mangal1"/>
    </w:rPr>
  </w:style>
  <w:style w:type="character" w:customStyle="1" w:styleId="Bullet20Symbols">
    <w:name w:val="Bullet_20_Symbols"/>
    <w:rsid w:val="00603AAD"/>
    <w:rPr>
      <w:rFonts w:ascii="OpenSymbol" w:eastAsia="OpenSymbol" w:hAnsi="OpenSymbol" w:cs="OpenSymbol"/>
    </w:rPr>
  </w:style>
  <w:style w:type="paragraph" w:customStyle="1" w:styleId="P1">
    <w:name w:val="P1"/>
    <w:basedOn w:val="Standard"/>
    <w:hidden/>
    <w:rsid w:val="00603AAD"/>
    <w:pPr>
      <w:jc w:val="distribute"/>
    </w:pPr>
  </w:style>
  <w:style w:type="paragraph" w:customStyle="1" w:styleId="P2">
    <w:name w:val="P2"/>
    <w:basedOn w:val="Standard"/>
    <w:hidden/>
    <w:rsid w:val="00603AAD"/>
    <w:pPr>
      <w:jc w:val="distribute"/>
    </w:pPr>
  </w:style>
  <w:style w:type="paragraph" w:customStyle="1" w:styleId="P3">
    <w:name w:val="P3"/>
    <w:basedOn w:val="Standard"/>
    <w:hidden/>
    <w:rsid w:val="00603AAD"/>
    <w:pPr>
      <w:jc w:val="distribute"/>
    </w:pPr>
    <w:rPr>
      <w:b/>
    </w:rPr>
  </w:style>
  <w:style w:type="paragraph" w:customStyle="1" w:styleId="P4">
    <w:name w:val="P4"/>
    <w:basedOn w:val="Standard"/>
    <w:hidden/>
    <w:rsid w:val="00603AAD"/>
    <w:pPr>
      <w:jc w:val="distribute"/>
    </w:pPr>
  </w:style>
  <w:style w:type="paragraph" w:customStyle="1" w:styleId="P5">
    <w:name w:val="P5"/>
    <w:basedOn w:val="Standard"/>
    <w:hidden/>
    <w:rsid w:val="00603AAD"/>
    <w:pPr>
      <w:jc w:val="distribute"/>
    </w:pPr>
  </w:style>
  <w:style w:type="character" w:customStyle="1" w:styleId="T1">
    <w:name w:val="T1"/>
    <w:hidden/>
    <w:rsid w:val="00603AAD"/>
  </w:style>
  <w:style w:type="character" w:customStyle="1" w:styleId="T2">
    <w:name w:val="T2"/>
    <w:hidden/>
    <w:rsid w:val="00603AAD"/>
  </w:style>
  <w:style w:type="character" w:customStyle="1" w:styleId="T3">
    <w:name w:val="T3"/>
    <w:hidden/>
    <w:rsid w:val="00603AAD"/>
  </w:style>
  <w:style w:type="character" w:styleId="Hyperlink">
    <w:name w:val="Hyperlink"/>
    <w:rsid w:val="006A55B0"/>
    <w:rPr>
      <w:color w:val="000080"/>
      <w:u w:val="single"/>
    </w:rPr>
  </w:style>
  <w:style w:type="character" w:styleId="FollowedHyperlink">
    <w:name w:val="FollowedHyperlink"/>
    <w:rsid w:val="006A55B0"/>
    <w:rPr>
      <w:color w:val="800000"/>
      <w:u w:val="single"/>
    </w:rPr>
  </w:style>
  <w:style w:type="character" w:styleId="CommentReference">
    <w:name w:val="annotation reference"/>
    <w:semiHidden/>
    <w:rsid w:val="007770B7"/>
    <w:rPr>
      <w:sz w:val="16"/>
      <w:szCs w:val="16"/>
    </w:rPr>
  </w:style>
  <w:style w:type="paragraph" w:styleId="CommentText">
    <w:name w:val="annotation text"/>
    <w:semiHidden/>
    <w:rsid w:val="007770B7"/>
  </w:style>
  <w:style w:type="paragraph" w:styleId="CommentSubject">
    <w:name w:val="annotation subject"/>
    <w:basedOn w:val="CommentText"/>
    <w:next w:val="CommentText"/>
    <w:semiHidden/>
    <w:rsid w:val="007770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-paragraph-style">
    <w:name w:val="default-paragraph-style"/>
    <w:rsid w:val="00603AAD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603AAD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603AAD"/>
  </w:style>
  <w:style w:type="paragraph" w:customStyle="1" w:styleId="Heading">
    <w:name w:val="Heading"/>
    <w:basedOn w:val="Standard"/>
    <w:next w:val="Text20body"/>
    <w:rsid w:val="00603AAD"/>
    <w:pPr>
      <w:spacing w:before="239" w:after="120"/>
    </w:pPr>
    <w:rPr>
      <w:rFonts w:ascii="Arial" w:eastAsia="Microsoft YaHei" w:hAnsi="Arial"/>
      <w:sz w:val="28"/>
    </w:rPr>
  </w:style>
  <w:style w:type="paragraph" w:customStyle="1" w:styleId="Text20body">
    <w:name w:val="Text_20_body"/>
    <w:basedOn w:val="Standard"/>
    <w:rsid w:val="00603AAD"/>
    <w:pPr>
      <w:spacing w:after="120"/>
    </w:pPr>
  </w:style>
  <w:style w:type="paragraph" w:styleId="List">
    <w:name w:val="List"/>
    <w:basedOn w:val="Text20body"/>
    <w:rsid w:val="00603AAD"/>
    <w:rPr>
      <w:rFonts w:cs="Mangal1"/>
    </w:rPr>
  </w:style>
  <w:style w:type="paragraph" w:styleId="Caption">
    <w:name w:val="caption"/>
    <w:basedOn w:val="Standard"/>
    <w:qFormat/>
    <w:rsid w:val="00603AAD"/>
    <w:pPr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603AAD"/>
    <w:pPr>
      <w:suppressLineNumbers/>
    </w:pPr>
    <w:rPr>
      <w:rFonts w:cs="Mangal1"/>
    </w:rPr>
  </w:style>
  <w:style w:type="character" w:customStyle="1" w:styleId="Bullet20Symbols">
    <w:name w:val="Bullet_20_Symbols"/>
    <w:rsid w:val="00603AAD"/>
    <w:rPr>
      <w:rFonts w:ascii="OpenSymbol" w:eastAsia="OpenSymbol" w:hAnsi="OpenSymbol" w:cs="OpenSymbol"/>
    </w:rPr>
  </w:style>
  <w:style w:type="paragraph" w:customStyle="1" w:styleId="P1">
    <w:name w:val="P1"/>
    <w:basedOn w:val="Standard"/>
    <w:hidden/>
    <w:rsid w:val="00603AAD"/>
    <w:pPr>
      <w:jc w:val="distribute"/>
    </w:pPr>
  </w:style>
  <w:style w:type="paragraph" w:customStyle="1" w:styleId="P2">
    <w:name w:val="P2"/>
    <w:basedOn w:val="Standard"/>
    <w:hidden/>
    <w:rsid w:val="00603AAD"/>
    <w:pPr>
      <w:jc w:val="distribute"/>
    </w:pPr>
  </w:style>
  <w:style w:type="paragraph" w:customStyle="1" w:styleId="P3">
    <w:name w:val="P3"/>
    <w:basedOn w:val="Standard"/>
    <w:hidden/>
    <w:rsid w:val="00603AAD"/>
    <w:pPr>
      <w:jc w:val="distribute"/>
    </w:pPr>
    <w:rPr>
      <w:b/>
    </w:rPr>
  </w:style>
  <w:style w:type="paragraph" w:customStyle="1" w:styleId="P4">
    <w:name w:val="P4"/>
    <w:basedOn w:val="Standard"/>
    <w:hidden/>
    <w:rsid w:val="00603AAD"/>
    <w:pPr>
      <w:jc w:val="distribute"/>
    </w:pPr>
  </w:style>
  <w:style w:type="paragraph" w:customStyle="1" w:styleId="P5">
    <w:name w:val="P5"/>
    <w:basedOn w:val="Standard"/>
    <w:hidden/>
    <w:rsid w:val="00603AAD"/>
    <w:pPr>
      <w:jc w:val="distribute"/>
    </w:pPr>
  </w:style>
  <w:style w:type="character" w:customStyle="1" w:styleId="T1">
    <w:name w:val="T1"/>
    <w:hidden/>
    <w:rsid w:val="00603AAD"/>
  </w:style>
  <w:style w:type="character" w:customStyle="1" w:styleId="T2">
    <w:name w:val="T2"/>
    <w:hidden/>
    <w:rsid w:val="00603AAD"/>
  </w:style>
  <w:style w:type="character" w:customStyle="1" w:styleId="T3">
    <w:name w:val="T3"/>
    <w:hidden/>
    <w:rsid w:val="00603AAD"/>
  </w:style>
  <w:style w:type="character" w:styleId="Hyperlink">
    <w:name w:val="Hyperlink"/>
    <w:rsid w:val="006A55B0"/>
    <w:rPr>
      <w:color w:val="000080"/>
      <w:u w:val="single"/>
    </w:rPr>
  </w:style>
  <w:style w:type="character" w:styleId="FollowedHyperlink">
    <w:name w:val="FollowedHyperlink"/>
    <w:rsid w:val="006A55B0"/>
    <w:rPr>
      <w:color w:val="800000"/>
      <w:u w:val="single"/>
    </w:rPr>
  </w:style>
  <w:style w:type="character" w:styleId="CommentReference">
    <w:name w:val="annotation reference"/>
    <w:semiHidden/>
    <w:rsid w:val="007770B7"/>
    <w:rPr>
      <w:sz w:val="16"/>
      <w:szCs w:val="16"/>
    </w:rPr>
  </w:style>
  <w:style w:type="paragraph" w:styleId="CommentText">
    <w:name w:val="annotation text"/>
    <w:semiHidden/>
    <w:rsid w:val="007770B7"/>
  </w:style>
  <w:style w:type="paragraph" w:styleId="CommentSubject">
    <w:name w:val="annotation subject"/>
    <w:basedOn w:val="CommentText"/>
    <w:next w:val="CommentText"/>
    <w:semiHidden/>
    <w:rsid w:val="00777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Ideas for Minister's Support “Grants”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Ideas for Minister's Support “Grants”</dc:title>
  <dc:creator>Larry Schuyler</dc:creator>
  <cp:lastModifiedBy>Larry Schuyler</cp:lastModifiedBy>
  <cp:revision>3</cp:revision>
  <dcterms:created xsi:type="dcterms:W3CDTF">2014-06-16T20:21:00Z</dcterms:created>
  <dcterms:modified xsi:type="dcterms:W3CDTF">2014-06-26T01:03:00Z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LibreOffice/4.1.0.4$Windows_x86 LibreOffice_project/89ea49ddacd9aa532507cbf852f2bb22b1ace28</vt:lpwstr>
  </property>
  <property fmtid="{D5CDD505-2E9C-101B-9397-08002B2CF9AE}" pid="3" name="Language">
    <vt:lpwstr/>
  </property>
</Properties>
</file>